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8605C" w14:textId="685CB885" w:rsidR="00DF5CDD" w:rsidRPr="00FA2987" w:rsidRDefault="00DF5CDD" w:rsidP="00DF5CDD">
      <w:pPr>
        <w:rPr>
          <w:rFonts w:ascii="Poppins" w:hAnsi="Poppins" w:cs="Poppins"/>
          <w:color w:val="000000" w:themeColor="text1"/>
          <w:sz w:val="19"/>
          <w:szCs w:val="19"/>
          <w:lang w:val="de-DE"/>
        </w:rPr>
      </w:pPr>
      <w:r w:rsidRPr="00FA2987">
        <w:rPr>
          <w:rFonts w:ascii="Poppins" w:hAnsi="Poppins" w:cs="Poppins"/>
          <w:color w:val="000000" w:themeColor="text1"/>
          <w:sz w:val="19"/>
          <w:szCs w:val="19"/>
          <w:lang w:val="de-DE"/>
        </w:rPr>
        <w:t>C</w:t>
      </w:r>
      <w:r w:rsidR="005B704D" w:rsidRPr="00FA2987">
        <w:rPr>
          <w:rFonts w:ascii="Poppins" w:hAnsi="Poppins" w:cs="Poppins"/>
          <w:color w:val="000000" w:themeColor="text1"/>
          <w:sz w:val="19"/>
          <w:szCs w:val="19"/>
          <w:lang w:val="de-DE"/>
        </w:rPr>
        <w:t>annabis</w:t>
      </w:r>
      <w:r w:rsidRPr="00FA2987">
        <w:rPr>
          <w:rFonts w:ascii="Poppins" w:hAnsi="Poppins" w:cs="Poppins"/>
          <w:color w:val="000000" w:themeColor="text1"/>
          <w:sz w:val="19"/>
          <w:szCs w:val="19"/>
          <w:lang w:val="de-DE"/>
        </w:rPr>
        <w:t>-Unternehmen „</w:t>
      </w:r>
      <w:proofErr w:type="spellStart"/>
      <w:r w:rsidRPr="00FA2987">
        <w:rPr>
          <w:rFonts w:ascii="Poppins" w:hAnsi="Poppins" w:cs="Poppins"/>
          <w:color w:val="000000" w:themeColor="text1"/>
          <w:sz w:val="19"/>
          <w:szCs w:val="19"/>
          <w:lang w:val="de-DE"/>
        </w:rPr>
        <w:t>Signature</w:t>
      </w:r>
      <w:proofErr w:type="spellEnd"/>
      <w:r w:rsidRPr="00FA2987">
        <w:rPr>
          <w:rFonts w:ascii="Poppins" w:hAnsi="Poppins" w:cs="Poppins"/>
          <w:color w:val="000000" w:themeColor="text1"/>
          <w:sz w:val="19"/>
          <w:szCs w:val="19"/>
          <w:lang w:val="de-DE"/>
        </w:rPr>
        <w:t xml:space="preserve"> Products GmbH“ </w:t>
      </w:r>
      <w:r w:rsidR="005B704D" w:rsidRPr="00FA2987">
        <w:rPr>
          <w:rFonts w:ascii="Poppins" w:hAnsi="Poppins" w:cs="Poppins"/>
          <w:color w:val="000000" w:themeColor="text1"/>
          <w:sz w:val="19"/>
          <w:szCs w:val="19"/>
          <w:lang w:val="de-DE"/>
        </w:rPr>
        <w:t>sichert sich</w:t>
      </w:r>
      <w:r w:rsidRPr="00FA2987">
        <w:rPr>
          <w:rFonts w:ascii="Poppins" w:hAnsi="Poppins" w:cs="Poppins"/>
          <w:color w:val="000000" w:themeColor="text1"/>
          <w:sz w:val="19"/>
          <w:szCs w:val="19"/>
          <w:lang w:val="de-DE"/>
        </w:rPr>
        <w:t xml:space="preserve"> Investment </w:t>
      </w:r>
      <w:r w:rsidR="00C37984" w:rsidRPr="00FA2987">
        <w:rPr>
          <w:rFonts w:ascii="Poppins" w:hAnsi="Poppins" w:cs="Poppins"/>
          <w:color w:val="000000" w:themeColor="text1"/>
          <w:sz w:val="19"/>
          <w:szCs w:val="19"/>
          <w:lang w:val="de-DE"/>
        </w:rPr>
        <w:t xml:space="preserve">zu einer </w:t>
      </w:r>
      <w:r w:rsidR="005B704D" w:rsidRPr="00FA2987">
        <w:rPr>
          <w:rFonts w:ascii="Poppins" w:hAnsi="Poppins" w:cs="Poppins"/>
          <w:i/>
          <w:iCs/>
          <w:color w:val="000000" w:themeColor="text1"/>
          <w:sz w:val="19"/>
          <w:szCs w:val="19"/>
          <w:lang w:val="de-DE"/>
        </w:rPr>
        <w:t xml:space="preserve">5 Millionen Euro </w:t>
      </w:r>
      <w:r w:rsidR="00C37984" w:rsidRPr="00FA2987">
        <w:rPr>
          <w:rFonts w:ascii="Poppins" w:hAnsi="Poppins" w:cs="Poppins"/>
          <w:i/>
          <w:iCs/>
          <w:color w:val="000000" w:themeColor="text1"/>
          <w:sz w:val="19"/>
          <w:szCs w:val="19"/>
          <w:lang w:val="de-DE"/>
        </w:rPr>
        <w:t>Bewertung</w:t>
      </w:r>
      <w:r w:rsidRPr="00FA2987">
        <w:rPr>
          <w:rFonts w:ascii="Poppins" w:hAnsi="Poppins" w:cs="Poppins"/>
          <w:color w:val="000000" w:themeColor="text1"/>
          <w:sz w:val="19"/>
          <w:szCs w:val="19"/>
          <w:lang w:val="de-DE"/>
        </w:rPr>
        <w:br/>
      </w:r>
      <w:r w:rsidRPr="00FA2987">
        <w:rPr>
          <w:rFonts w:ascii="Poppins" w:hAnsi="Poppins" w:cs="Poppins"/>
          <w:color w:val="000000" w:themeColor="text1"/>
          <w:sz w:val="19"/>
          <w:szCs w:val="19"/>
          <w:lang w:val="de-DE"/>
        </w:rPr>
        <w:br/>
        <w:t>Das CBD-Unternehmen „</w:t>
      </w:r>
      <w:proofErr w:type="spellStart"/>
      <w:r w:rsidRPr="00FA2987">
        <w:rPr>
          <w:rFonts w:ascii="Poppins" w:hAnsi="Poppins" w:cs="Poppins"/>
          <w:color w:val="000000" w:themeColor="text1"/>
          <w:sz w:val="19"/>
          <w:szCs w:val="19"/>
          <w:lang w:val="de-DE"/>
        </w:rPr>
        <w:t>Signature</w:t>
      </w:r>
      <w:proofErr w:type="spellEnd"/>
      <w:r w:rsidRPr="00FA2987">
        <w:rPr>
          <w:rFonts w:ascii="Poppins" w:hAnsi="Poppins" w:cs="Poppins"/>
          <w:color w:val="000000" w:themeColor="text1"/>
          <w:sz w:val="19"/>
          <w:szCs w:val="19"/>
          <w:lang w:val="de-DE"/>
        </w:rPr>
        <w:t xml:space="preserve"> Products GmbH“ konnte sich ein Investment </w:t>
      </w:r>
      <w:r w:rsidR="00C37984" w:rsidRPr="00FA2987">
        <w:rPr>
          <w:rFonts w:ascii="Poppins" w:hAnsi="Poppins" w:cs="Poppins"/>
          <w:color w:val="000000" w:themeColor="text1"/>
          <w:sz w:val="19"/>
          <w:szCs w:val="19"/>
          <w:lang w:val="de-DE"/>
        </w:rPr>
        <w:t>zu einer Unternehmensbewertung von</w:t>
      </w:r>
      <w:r w:rsidRPr="00FA2987">
        <w:rPr>
          <w:rFonts w:ascii="Poppins" w:hAnsi="Poppins" w:cs="Poppins"/>
          <w:color w:val="000000" w:themeColor="text1"/>
          <w:sz w:val="19"/>
          <w:szCs w:val="19"/>
          <w:lang w:val="de-DE"/>
        </w:rPr>
        <w:t xml:space="preserve"> fünf Millionen Euro sichern</w:t>
      </w:r>
      <w:r w:rsidR="00BF55DC">
        <w:rPr>
          <w:rFonts w:ascii="Poppins" w:hAnsi="Poppins" w:cs="Poppins"/>
          <w:color w:val="000000" w:themeColor="text1"/>
          <w:sz w:val="19"/>
          <w:szCs w:val="19"/>
          <w:lang w:val="de-DE"/>
        </w:rPr>
        <w:t xml:space="preserve"> und ist damit das jüngste am höchst bewerteten Cannabis-Startup Europas.</w:t>
      </w:r>
      <w:r w:rsidRPr="00FA2987">
        <w:rPr>
          <w:rFonts w:ascii="Poppins" w:hAnsi="Poppins" w:cs="Poppins"/>
          <w:color w:val="000000" w:themeColor="text1"/>
          <w:sz w:val="19"/>
          <w:szCs w:val="19"/>
          <w:lang w:val="de-DE"/>
        </w:rPr>
        <w:t xml:space="preserve"> Mit den zusätzlichen Mitteln will das junge Gründerteam expandieren und die eigene Skalierung vorantreiben. So sollen etwa zunächst weitere Mitarbeiter eingestellt und die Präsenz im B2B-Bereich ausgebaut werden. Dazu Florian Pichlmaier, Mitgründer der „</w:t>
      </w:r>
      <w:proofErr w:type="spellStart"/>
      <w:r w:rsidRPr="00FA2987">
        <w:rPr>
          <w:rFonts w:ascii="Poppins" w:hAnsi="Poppins" w:cs="Poppins"/>
          <w:color w:val="000000" w:themeColor="text1"/>
          <w:sz w:val="19"/>
          <w:szCs w:val="19"/>
          <w:lang w:val="de-DE"/>
        </w:rPr>
        <w:t>Signature</w:t>
      </w:r>
      <w:proofErr w:type="spellEnd"/>
      <w:r w:rsidRPr="00FA2987">
        <w:rPr>
          <w:rFonts w:ascii="Poppins" w:hAnsi="Poppins" w:cs="Poppins"/>
          <w:color w:val="000000" w:themeColor="text1"/>
          <w:sz w:val="19"/>
          <w:szCs w:val="19"/>
          <w:lang w:val="de-DE"/>
        </w:rPr>
        <w:t xml:space="preserve"> Products GmbH“: „Wir sehen uns mit dem Investment in unser junges Unternehmen in der Herangehensweise bestätigt. Innerhalb eines Jahres ist es uns gelungen, ein Netzwerk mit starken Kooperationspartnern aus der europäischen </w:t>
      </w:r>
      <w:r w:rsidR="008C5945" w:rsidRPr="00FA2987">
        <w:rPr>
          <w:rFonts w:ascii="Poppins" w:hAnsi="Poppins" w:cs="Poppins"/>
          <w:color w:val="000000" w:themeColor="text1"/>
          <w:sz w:val="19"/>
          <w:szCs w:val="19"/>
          <w:lang w:val="de-DE"/>
        </w:rPr>
        <w:t>Hanf</w:t>
      </w:r>
      <w:r w:rsidRPr="00FA2987">
        <w:rPr>
          <w:rFonts w:ascii="Poppins" w:hAnsi="Poppins" w:cs="Poppins"/>
          <w:color w:val="000000" w:themeColor="text1"/>
          <w:sz w:val="19"/>
          <w:szCs w:val="19"/>
          <w:lang w:val="de-DE"/>
        </w:rPr>
        <w:t xml:space="preserve">-Branche aufzubauen. Diesem Netzwerk haben wir es zu verdanken, dass wir mit der Produktreihe </w:t>
      </w:r>
      <w:r w:rsidR="008C5945" w:rsidRPr="00FA2987">
        <w:rPr>
          <w:rFonts w:ascii="Poppins" w:hAnsi="Poppins" w:cs="Poppins"/>
          <w:color w:val="000000" w:themeColor="text1"/>
          <w:sz w:val="19"/>
          <w:szCs w:val="19"/>
          <w:lang w:val="de-DE"/>
        </w:rPr>
        <w:t>„</w:t>
      </w:r>
      <w:r w:rsidRPr="00FA2987">
        <w:rPr>
          <w:rFonts w:ascii="Poppins" w:hAnsi="Poppins" w:cs="Poppins"/>
          <w:color w:val="000000" w:themeColor="text1"/>
          <w:sz w:val="19"/>
          <w:szCs w:val="19"/>
          <w:lang w:val="de-DE"/>
        </w:rPr>
        <w:t>BUDDY</w:t>
      </w:r>
      <w:r w:rsidR="008C5945" w:rsidRPr="00FA2987">
        <w:rPr>
          <w:rFonts w:ascii="Poppins" w:hAnsi="Poppins" w:cs="Poppins"/>
          <w:color w:val="000000" w:themeColor="text1"/>
          <w:sz w:val="19"/>
          <w:szCs w:val="19"/>
          <w:lang w:val="de-DE"/>
        </w:rPr>
        <w:t>“</w:t>
      </w:r>
      <w:r w:rsidR="006C1F9A" w:rsidRPr="00FA2987">
        <w:rPr>
          <w:rFonts w:ascii="Poppins" w:hAnsi="Poppins" w:cs="Poppins"/>
          <w:color w:val="000000" w:themeColor="text1"/>
          <w:sz w:val="19"/>
          <w:szCs w:val="19"/>
          <w:lang w:val="de-DE"/>
        </w:rPr>
        <w:t xml:space="preserve"> (www.cbd-buddy.de)</w:t>
      </w:r>
      <w:r w:rsidRPr="00FA2987">
        <w:rPr>
          <w:rFonts w:ascii="Poppins" w:hAnsi="Poppins" w:cs="Poppins"/>
          <w:color w:val="000000" w:themeColor="text1"/>
          <w:sz w:val="19"/>
          <w:szCs w:val="19"/>
          <w:lang w:val="de-DE"/>
        </w:rPr>
        <w:t xml:space="preserve"> eine Marke anbieten können, die sich durch höchstmögliche Qualität und </w:t>
      </w:r>
      <w:r w:rsidR="008C5945" w:rsidRPr="00FA2987">
        <w:rPr>
          <w:rFonts w:ascii="Poppins" w:hAnsi="Poppins" w:cs="Poppins"/>
          <w:color w:val="000000" w:themeColor="text1"/>
          <w:sz w:val="19"/>
          <w:szCs w:val="19"/>
          <w:lang w:val="de-DE"/>
        </w:rPr>
        <w:t>faire</w:t>
      </w:r>
      <w:r w:rsidRPr="00FA2987">
        <w:rPr>
          <w:rFonts w:ascii="Poppins" w:hAnsi="Poppins" w:cs="Poppins"/>
          <w:color w:val="000000" w:themeColor="text1"/>
          <w:sz w:val="19"/>
          <w:szCs w:val="19"/>
          <w:lang w:val="de-DE"/>
        </w:rPr>
        <w:t xml:space="preserve"> Preise auszeichnet. Und genau in dieses Netzwerk möchten wir uns in den nächsten Schritten vermehrt auch selbst als Dienstleister einbringen.“ So können Interessierte</w:t>
      </w:r>
      <w:r w:rsidR="008C5945" w:rsidRPr="00FA2987">
        <w:rPr>
          <w:rFonts w:ascii="Poppins" w:hAnsi="Poppins" w:cs="Poppins"/>
          <w:color w:val="000000" w:themeColor="text1"/>
          <w:sz w:val="19"/>
          <w:szCs w:val="19"/>
          <w:lang w:val="de-DE"/>
        </w:rPr>
        <w:t xml:space="preserve"> (wie beispielsweise bereits bestehende CBD-Unternehmen)</w:t>
      </w:r>
      <w:r w:rsidRPr="00FA2987">
        <w:rPr>
          <w:rFonts w:ascii="Poppins" w:hAnsi="Poppins" w:cs="Poppins"/>
          <w:color w:val="000000" w:themeColor="text1"/>
          <w:sz w:val="19"/>
          <w:szCs w:val="19"/>
          <w:lang w:val="de-DE"/>
        </w:rPr>
        <w:t xml:space="preserve"> die betrieblichen Strukturen der „</w:t>
      </w:r>
      <w:proofErr w:type="spellStart"/>
      <w:r w:rsidRPr="00FA2987">
        <w:rPr>
          <w:rFonts w:ascii="Poppins" w:hAnsi="Poppins" w:cs="Poppins"/>
          <w:color w:val="000000" w:themeColor="text1"/>
          <w:sz w:val="19"/>
          <w:szCs w:val="19"/>
          <w:lang w:val="de-DE"/>
        </w:rPr>
        <w:t>Signature</w:t>
      </w:r>
      <w:proofErr w:type="spellEnd"/>
      <w:r w:rsidRPr="00FA2987">
        <w:rPr>
          <w:rFonts w:ascii="Poppins" w:hAnsi="Poppins" w:cs="Poppins"/>
          <w:color w:val="000000" w:themeColor="text1"/>
          <w:sz w:val="19"/>
          <w:szCs w:val="19"/>
          <w:lang w:val="de-DE"/>
        </w:rPr>
        <w:t xml:space="preserve"> Products GmbH“ auf unterschiedlichste Weise nutzen: etwa zur Hanfextraktion und -destillation, zur Abfüllung von White-Label-Produkten oder zu Analysezwecken. Einen Überblick über alle Hanfdienstleistungen der „</w:t>
      </w:r>
      <w:proofErr w:type="spellStart"/>
      <w:r w:rsidRPr="00FA2987">
        <w:rPr>
          <w:rFonts w:ascii="Poppins" w:hAnsi="Poppins" w:cs="Poppins"/>
          <w:color w:val="000000" w:themeColor="text1"/>
          <w:sz w:val="19"/>
          <w:szCs w:val="19"/>
          <w:lang w:val="de-DE"/>
        </w:rPr>
        <w:t>Signature</w:t>
      </w:r>
      <w:proofErr w:type="spellEnd"/>
      <w:r w:rsidRPr="00FA2987">
        <w:rPr>
          <w:rFonts w:ascii="Poppins" w:hAnsi="Poppins" w:cs="Poppins"/>
          <w:color w:val="000000" w:themeColor="text1"/>
          <w:sz w:val="19"/>
          <w:szCs w:val="19"/>
          <w:lang w:val="de-DE"/>
        </w:rPr>
        <w:t xml:space="preserve"> Products GmbH“, die vielfältigen Möglichkeiten in der Produktion sowie die zugrundeliegenden Qualitätsstandards und Zertifizierungen gibt es unter</w:t>
      </w:r>
      <w:r w:rsidRPr="00FA2987">
        <w:rPr>
          <w:rStyle w:val="apple-converted-space"/>
          <w:rFonts w:ascii="Poppins" w:hAnsi="Poppins" w:cs="Poppins"/>
          <w:color w:val="000000" w:themeColor="text1"/>
          <w:sz w:val="19"/>
          <w:szCs w:val="19"/>
          <w:lang w:val="de-DE"/>
        </w:rPr>
        <w:t> </w:t>
      </w:r>
      <w:hyperlink r:id="rId8" w:history="1">
        <w:r w:rsidR="002C2B5A" w:rsidRPr="00FA2987">
          <w:rPr>
            <w:rStyle w:val="Hyperlink"/>
            <w:rFonts w:ascii="Poppins" w:hAnsi="Poppins" w:cs="Poppins"/>
            <w:sz w:val="19"/>
            <w:szCs w:val="19"/>
            <w:lang w:val="de-DE"/>
          </w:rPr>
          <w:t>https://signature-products.com/dienstleistungen/</w:t>
        </w:r>
      </w:hyperlink>
      <w:r w:rsidR="002C2B5A" w:rsidRPr="00FA2987">
        <w:rPr>
          <w:rStyle w:val="apple-converted-space"/>
          <w:rFonts w:ascii="Poppins" w:hAnsi="Poppins" w:cs="Poppins"/>
          <w:color w:val="000000" w:themeColor="text1"/>
          <w:sz w:val="19"/>
          <w:szCs w:val="19"/>
          <w:lang w:val="de-DE"/>
        </w:rPr>
        <w:t xml:space="preserve"> </w:t>
      </w:r>
      <w:r w:rsidRPr="00FA2987">
        <w:rPr>
          <w:rFonts w:ascii="Poppins" w:hAnsi="Poppins" w:cs="Poppins"/>
          <w:color w:val="000000" w:themeColor="text1"/>
          <w:sz w:val="19"/>
          <w:szCs w:val="19"/>
          <w:lang w:val="de-DE"/>
        </w:rPr>
        <w:t xml:space="preserve">. „Mit einem größeren Team und erweiterten Unternehmensstrukturen wollen wir zukünftig noch intensiver über </w:t>
      </w:r>
      <w:proofErr w:type="spellStart"/>
      <w:r w:rsidRPr="00FA2987">
        <w:rPr>
          <w:rFonts w:ascii="Poppins" w:hAnsi="Poppins" w:cs="Poppins"/>
          <w:color w:val="000000" w:themeColor="text1"/>
          <w:sz w:val="19"/>
          <w:szCs w:val="19"/>
          <w:lang w:val="de-DE"/>
        </w:rPr>
        <w:t>Can</w:t>
      </w:r>
      <w:r w:rsidR="008C5945" w:rsidRPr="00FA2987">
        <w:rPr>
          <w:rFonts w:ascii="Poppins" w:hAnsi="Poppins" w:cs="Poppins"/>
          <w:color w:val="000000" w:themeColor="text1"/>
          <w:sz w:val="19"/>
          <w:szCs w:val="19"/>
          <w:lang w:val="de-DE"/>
        </w:rPr>
        <w:t>n</w:t>
      </w:r>
      <w:r w:rsidRPr="00FA2987">
        <w:rPr>
          <w:rFonts w:ascii="Poppins" w:hAnsi="Poppins" w:cs="Poppins"/>
          <w:color w:val="000000" w:themeColor="text1"/>
          <w:sz w:val="19"/>
          <w:szCs w:val="19"/>
          <w:lang w:val="de-DE"/>
        </w:rPr>
        <w:t>abidiol</w:t>
      </w:r>
      <w:proofErr w:type="spellEnd"/>
      <w:r w:rsidRPr="00FA2987">
        <w:rPr>
          <w:rFonts w:ascii="Poppins" w:hAnsi="Poppins" w:cs="Poppins"/>
          <w:color w:val="000000" w:themeColor="text1"/>
          <w:sz w:val="19"/>
          <w:szCs w:val="19"/>
          <w:lang w:val="de-DE"/>
        </w:rPr>
        <w:t xml:space="preserve"> und seine bei bestimmten Krankheitsbildern wissenschaftlich nachgewiesene positive Wirkung aufklären, unsere Position in der Branche weiter ausbauen und neue Angebote schaffen. Aktuell arbeiten wir beispielsweise </w:t>
      </w:r>
      <w:r w:rsidR="002C2B5A" w:rsidRPr="00FA2987">
        <w:rPr>
          <w:rFonts w:ascii="Poppins" w:hAnsi="Poppins" w:cs="Poppins"/>
          <w:color w:val="000000" w:themeColor="text1"/>
          <w:sz w:val="19"/>
          <w:szCs w:val="19"/>
          <w:lang w:val="de-DE"/>
        </w:rPr>
        <w:t xml:space="preserve">auch </w:t>
      </w:r>
      <w:r w:rsidRPr="00FA2987">
        <w:rPr>
          <w:rFonts w:ascii="Poppins" w:hAnsi="Poppins" w:cs="Poppins"/>
          <w:color w:val="000000" w:themeColor="text1"/>
          <w:sz w:val="19"/>
          <w:szCs w:val="19"/>
          <w:lang w:val="de-DE"/>
        </w:rPr>
        <w:t>an einer kostenfreien Vergleichsplattform</w:t>
      </w:r>
      <w:r w:rsidR="002C2B5A" w:rsidRPr="00FA2987">
        <w:rPr>
          <w:rFonts w:ascii="Poppins" w:hAnsi="Poppins" w:cs="Poppins"/>
          <w:color w:val="000000" w:themeColor="text1"/>
          <w:sz w:val="19"/>
          <w:szCs w:val="19"/>
          <w:lang w:val="de-DE"/>
        </w:rPr>
        <w:t xml:space="preserve"> (</w:t>
      </w:r>
      <w:hyperlink r:id="rId9" w:history="1">
        <w:r w:rsidR="002C2B5A" w:rsidRPr="00FA2987">
          <w:rPr>
            <w:rStyle w:val="Hyperlink"/>
            <w:rFonts w:ascii="Poppins" w:hAnsi="Poppins" w:cs="Poppins"/>
            <w:sz w:val="19"/>
            <w:szCs w:val="19"/>
            <w:lang w:val="de-DE"/>
          </w:rPr>
          <w:t>https://hempguide24.com</w:t>
        </w:r>
      </w:hyperlink>
      <w:r w:rsidR="002C2B5A" w:rsidRPr="00FA2987">
        <w:rPr>
          <w:rFonts w:ascii="Poppins" w:hAnsi="Poppins" w:cs="Poppins"/>
          <w:color w:val="000000" w:themeColor="text1"/>
          <w:sz w:val="19"/>
          <w:szCs w:val="19"/>
          <w:lang w:val="de-DE"/>
        </w:rPr>
        <w:t xml:space="preserve"> )</w:t>
      </w:r>
      <w:r w:rsidRPr="00FA2987">
        <w:rPr>
          <w:rFonts w:ascii="Poppins" w:hAnsi="Poppins" w:cs="Poppins"/>
          <w:color w:val="000000" w:themeColor="text1"/>
          <w:sz w:val="19"/>
          <w:szCs w:val="19"/>
          <w:lang w:val="de-DE"/>
        </w:rPr>
        <w:t>, auf der Branchenvertreter ihre CBD-Produkte eintragen und Kunden die verschiedenen Angebote nach Qualität, Preis und weiteren Merkmalen filtern können.</w:t>
      </w:r>
      <w:r w:rsidR="002C2B5A" w:rsidRPr="00FA2987">
        <w:rPr>
          <w:rFonts w:ascii="Poppins" w:hAnsi="Poppins" w:cs="Poppins"/>
          <w:color w:val="000000" w:themeColor="text1"/>
          <w:sz w:val="19"/>
          <w:szCs w:val="19"/>
          <w:lang w:val="de-DE"/>
        </w:rPr>
        <w:t xml:space="preserve"> Mit d</w:t>
      </w:r>
      <w:r w:rsidR="001343F8">
        <w:rPr>
          <w:rFonts w:ascii="Poppins" w:hAnsi="Poppins" w:cs="Poppins"/>
          <w:color w:val="000000" w:themeColor="text1"/>
          <w:sz w:val="19"/>
          <w:szCs w:val="19"/>
          <w:lang w:val="de-DE"/>
        </w:rPr>
        <w:t>er</w:t>
      </w:r>
      <w:r w:rsidR="002C2B5A" w:rsidRPr="00FA2987">
        <w:rPr>
          <w:rFonts w:ascii="Poppins" w:hAnsi="Poppins" w:cs="Poppins"/>
          <w:color w:val="000000" w:themeColor="text1"/>
          <w:sz w:val="19"/>
          <w:szCs w:val="19"/>
          <w:lang w:val="de-DE"/>
        </w:rPr>
        <w:t xml:space="preserve"> Plattform erfahren wir noch mehr darüber wie </w:t>
      </w:r>
      <w:r w:rsidR="00016505">
        <w:rPr>
          <w:rFonts w:ascii="Poppins" w:hAnsi="Poppins" w:cs="Poppins"/>
          <w:color w:val="000000" w:themeColor="text1"/>
          <w:sz w:val="19"/>
          <w:szCs w:val="19"/>
          <w:lang w:val="de-DE"/>
        </w:rPr>
        <w:t xml:space="preserve">sich </w:t>
      </w:r>
      <w:r w:rsidR="002C2B5A" w:rsidRPr="00FA2987">
        <w:rPr>
          <w:rFonts w:ascii="Poppins" w:hAnsi="Poppins" w:cs="Poppins"/>
          <w:color w:val="000000" w:themeColor="text1"/>
          <w:sz w:val="19"/>
          <w:szCs w:val="19"/>
          <w:lang w:val="de-DE"/>
        </w:rPr>
        <w:t>der Hanfmarkt in Europa entwickelt</w:t>
      </w:r>
      <w:r w:rsidRPr="00FA2987">
        <w:rPr>
          <w:rFonts w:ascii="Poppins" w:hAnsi="Poppins" w:cs="Poppins"/>
          <w:color w:val="000000" w:themeColor="text1"/>
          <w:sz w:val="19"/>
          <w:szCs w:val="19"/>
          <w:lang w:val="de-DE"/>
        </w:rPr>
        <w:t>“, so Pichlmaier abschließend.</w:t>
      </w:r>
      <w:r w:rsidRPr="00FA2987">
        <w:rPr>
          <w:rStyle w:val="apple-converted-space"/>
          <w:rFonts w:ascii="Poppins" w:hAnsi="Poppins" w:cs="Poppins"/>
          <w:color w:val="000000" w:themeColor="text1"/>
          <w:sz w:val="19"/>
          <w:szCs w:val="19"/>
          <w:lang w:val="de-DE"/>
        </w:rPr>
        <w:t> </w:t>
      </w:r>
      <w:r w:rsidR="00C56DC9" w:rsidRPr="00FA2987">
        <w:rPr>
          <w:rStyle w:val="apple-converted-space"/>
          <w:rFonts w:ascii="Poppins" w:hAnsi="Poppins" w:cs="Poppins"/>
          <w:color w:val="000000" w:themeColor="text1"/>
          <w:sz w:val="19"/>
          <w:szCs w:val="19"/>
          <w:lang w:val="de-DE"/>
        </w:rPr>
        <w:t xml:space="preserve">Aber auch zum Thema Nachhaltigkeit will </w:t>
      </w:r>
      <w:proofErr w:type="spellStart"/>
      <w:r w:rsidR="00C56DC9" w:rsidRPr="00FA2987">
        <w:rPr>
          <w:rStyle w:val="apple-converted-space"/>
          <w:rFonts w:ascii="Poppins" w:hAnsi="Poppins" w:cs="Poppins"/>
          <w:color w:val="000000" w:themeColor="text1"/>
          <w:sz w:val="19"/>
          <w:szCs w:val="19"/>
          <w:lang w:val="de-DE"/>
        </w:rPr>
        <w:t>Signature</w:t>
      </w:r>
      <w:proofErr w:type="spellEnd"/>
      <w:r w:rsidR="00C56DC9" w:rsidRPr="00FA2987">
        <w:rPr>
          <w:rStyle w:val="apple-converted-space"/>
          <w:rFonts w:ascii="Poppins" w:hAnsi="Poppins" w:cs="Poppins"/>
          <w:color w:val="000000" w:themeColor="text1"/>
          <w:sz w:val="19"/>
          <w:szCs w:val="19"/>
          <w:lang w:val="de-DE"/>
        </w:rPr>
        <w:t xml:space="preserve"> ganz vorne mit dabei sein. Als Beispiel nannte Florian Pichlmaier „Wenn </w:t>
      </w:r>
      <w:proofErr w:type="spellStart"/>
      <w:r w:rsidR="00C56DC9" w:rsidRPr="00FA2987">
        <w:rPr>
          <w:rStyle w:val="apple-converted-space"/>
          <w:rFonts w:ascii="Poppins" w:hAnsi="Poppins" w:cs="Poppins"/>
          <w:color w:val="000000" w:themeColor="text1"/>
          <w:sz w:val="19"/>
          <w:szCs w:val="19"/>
          <w:lang w:val="de-DE"/>
        </w:rPr>
        <w:t>Signature</w:t>
      </w:r>
      <w:proofErr w:type="spellEnd"/>
      <w:r w:rsidR="00C56DC9" w:rsidRPr="00FA2987">
        <w:rPr>
          <w:rStyle w:val="apple-converted-space"/>
          <w:rFonts w:ascii="Poppins" w:hAnsi="Poppins" w:cs="Poppins"/>
          <w:color w:val="000000" w:themeColor="text1"/>
          <w:sz w:val="19"/>
          <w:szCs w:val="19"/>
          <w:lang w:val="de-DE"/>
        </w:rPr>
        <w:t xml:space="preserve"> Products</w:t>
      </w:r>
      <w:r w:rsidR="001855D1">
        <w:rPr>
          <w:rStyle w:val="apple-converted-space"/>
          <w:rFonts w:ascii="Poppins" w:hAnsi="Poppins" w:cs="Poppins"/>
          <w:color w:val="000000" w:themeColor="text1"/>
          <w:sz w:val="19"/>
          <w:szCs w:val="19"/>
          <w:lang w:val="de-DE"/>
        </w:rPr>
        <w:t xml:space="preserve"> CBD</w:t>
      </w:r>
      <w:r w:rsidR="00C56DC9" w:rsidRPr="00FA2987">
        <w:rPr>
          <w:rStyle w:val="apple-converted-space"/>
          <w:rFonts w:ascii="Poppins" w:hAnsi="Poppins" w:cs="Poppins"/>
          <w:color w:val="000000" w:themeColor="text1"/>
          <w:sz w:val="19"/>
          <w:szCs w:val="19"/>
          <w:lang w:val="de-DE"/>
        </w:rPr>
        <w:t xml:space="preserve"> extrahiert, werden die Hanf-Überreste nicht verbrannt, sondern den Bauern als Mischfutter für ihre Nutztiere zur Verfügung gestellt. Wir wollen das Mensch, Tier und Umwelt nicht durch unser Unternehmen leide</w:t>
      </w:r>
      <w:r w:rsidR="00A40713">
        <w:rPr>
          <w:rStyle w:val="apple-converted-space"/>
          <w:rFonts w:ascii="Poppins" w:hAnsi="Poppins" w:cs="Poppins"/>
          <w:color w:val="000000" w:themeColor="text1"/>
          <w:sz w:val="19"/>
          <w:szCs w:val="19"/>
          <w:lang w:val="de-DE"/>
        </w:rPr>
        <w:t>t</w:t>
      </w:r>
      <w:r w:rsidR="001855D1">
        <w:rPr>
          <w:rStyle w:val="apple-converted-space"/>
          <w:rFonts w:ascii="Poppins" w:hAnsi="Poppins" w:cs="Poppins"/>
          <w:color w:val="000000" w:themeColor="text1"/>
          <w:sz w:val="19"/>
          <w:szCs w:val="19"/>
          <w:lang w:val="de-DE"/>
        </w:rPr>
        <w:t>, sondern profitiert</w:t>
      </w:r>
      <w:r w:rsidR="00C56DC9" w:rsidRPr="00FA2987">
        <w:rPr>
          <w:rStyle w:val="apple-converted-space"/>
          <w:rFonts w:ascii="Poppins" w:hAnsi="Poppins" w:cs="Poppins"/>
          <w:color w:val="000000" w:themeColor="text1"/>
          <w:sz w:val="19"/>
          <w:szCs w:val="19"/>
          <w:lang w:val="de-DE"/>
        </w:rPr>
        <w:t>“.</w:t>
      </w:r>
      <w:r w:rsidRPr="00FA2987">
        <w:rPr>
          <w:rFonts w:ascii="Poppins" w:hAnsi="Poppins" w:cs="Poppins"/>
          <w:color w:val="000000" w:themeColor="text1"/>
          <w:sz w:val="19"/>
          <w:szCs w:val="19"/>
          <w:lang w:val="de-DE"/>
        </w:rPr>
        <w:br/>
      </w:r>
      <w:r w:rsidRPr="00FA2987">
        <w:rPr>
          <w:rFonts w:ascii="Poppins" w:hAnsi="Poppins" w:cs="Poppins"/>
          <w:color w:val="000000" w:themeColor="text1"/>
          <w:sz w:val="19"/>
          <w:szCs w:val="19"/>
          <w:lang w:val="de-DE"/>
        </w:rPr>
        <w:br/>
        <w:t xml:space="preserve">Hintergrund: Das im </w:t>
      </w:r>
      <w:r w:rsidR="00C37984" w:rsidRPr="00FA2987">
        <w:rPr>
          <w:rFonts w:ascii="Poppins" w:hAnsi="Poppins" w:cs="Poppins"/>
          <w:color w:val="000000" w:themeColor="text1"/>
          <w:sz w:val="19"/>
          <w:szCs w:val="19"/>
          <w:lang w:val="de-DE"/>
        </w:rPr>
        <w:t>Juni</w:t>
      </w:r>
      <w:r w:rsidRPr="00FA2987">
        <w:rPr>
          <w:rFonts w:ascii="Poppins" w:hAnsi="Poppins" w:cs="Poppins"/>
          <w:color w:val="000000" w:themeColor="text1"/>
          <w:sz w:val="19"/>
          <w:szCs w:val="19"/>
          <w:lang w:val="de-DE"/>
        </w:rPr>
        <w:t xml:space="preserve"> 2019 gegründete Pforzheimer Start-up „</w:t>
      </w:r>
      <w:proofErr w:type="spellStart"/>
      <w:r w:rsidRPr="00FA2987">
        <w:rPr>
          <w:rFonts w:ascii="Poppins" w:hAnsi="Poppins" w:cs="Poppins"/>
          <w:color w:val="000000" w:themeColor="text1"/>
          <w:sz w:val="19"/>
          <w:szCs w:val="19"/>
          <w:lang w:val="de-DE"/>
        </w:rPr>
        <w:t>Signature</w:t>
      </w:r>
      <w:proofErr w:type="spellEnd"/>
      <w:r w:rsidRPr="00FA2987">
        <w:rPr>
          <w:rFonts w:ascii="Poppins" w:hAnsi="Poppins" w:cs="Poppins"/>
          <w:color w:val="000000" w:themeColor="text1"/>
          <w:sz w:val="19"/>
          <w:szCs w:val="19"/>
          <w:lang w:val="de-DE"/>
        </w:rPr>
        <w:t xml:space="preserve"> Products GmbH“ ist das ein</w:t>
      </w:r>
      <w:r w:rsidR="008C5945" w:rsidRPr="00FA2987">
        <w:rPr>
          <w:rFonts w:ascii="Poppins" w:hAnsi="Poppins" w:cs="Poppins"/>
          <w:color w:val="000000" w:themeColor="text1"/>
          <w:sz w:val="19"/>
          <w:szCs w:val="19"/>
          <w:lang w:val="de-DE"/>
        </w:rPr>
        <w:t>z</w:t>
      </w:r>
      <w:r w:rsidRPr="00FA2987">
        <w:rPr>
          <w:rFonts w:ascii="Poppins" w:hAnsi="Poppins" w:cs="Poppins"/>
          <w:color w:val="000000" w:themeColor="text1"/>
          <w:sz w:val="19"/>
          <w:szCs w:val="19"/>
          <w:lang w:val="de-DE"/>
        </w:rPr>
        <w:t xml:space="preserve">ige </w:t>
      </w:r>
      <w:r w:rsidR="008C5945" w:rsidRPr="00FA2987">
        <w:rPr>
          <w:rFonts w:ascii="Poppins" w:hAnsi="Poppins" w:cs="Poppins"/>
          <w:color w:val="000000" w:themeColor="text1"/>
          <w:sz w:val="19"/>
          <w:szCs w:val="19"/>
          <w:lang w:val="de-DE"/>
        </w:rPr>
        <w:t>Hanf</w:t>
      </w:r>
      <w:r w:rsidRPr="00FA2987">
        <w:rPr>
          <w:rFonts w:ascii="Poppins" w:hAnsi="Poppins" w:cs="Poppins"/>
          <w:color w:val="000000" w:themeColor="text1"/>
          <w:sz w:val="19"/>
          <w:szCs w:val="19"/>
          <w:lang w:val="de-DE"/>
        </w:rPr>
        <w:t xml:space="preserve">-Unternehmen in Deutschland, dass den gesamten Wertschöpfungsprozess vom Hanf auf dem Feld bis zum Endprodukt in der Flasche begleitet und dadurch in jeder Instanz optimale Qualität gewährleisten kann. So koordiniert und verantwortet das junge Team </w:t>
      </w:r>
      <w:r w:rsidR="008C5945" w:rsidRPr="00FA2987">
        <w:rPr>
          <w:rFonts w:ascii="Poppins" w:hAnsi="Poppins" w:cs="Poppins"/>
          <w:color w:val="000000" w:themeColor="text1"/>
          <w:sz w:val="19"/>
          <w:szCs w:val="19"/>
          <w:lang w:val="de-DE"/>
        </w:rPr>
        <w:t xml:space="preserve">für externe Kunden </w:t>
      </w:r>
      <w:r w:rsidRPr="00FA2987">
        <w:rPr>
          <w:rFonts w:ascii="Poppins" w:hAnsi="Poppins" w:cs="Poppins"/>
          <w:color w:val="000000" w:themeColor="text1"/>
          <w:sz w:val="19"/>
          <w:szCs w:val="19"/>
          <w:lang w:val="de-DE"/>
        </w:rPr>
        <w:t xml:space="preserve">den Rohstoffhandel, die Extraktion und Destillation des Wirkstoffes </w:t>
      </w:r>
      <w:proofErr w:type="spellStart"/>
      <w:r w:rsidRPr="00FA2987">
        <w:rPr>
          <w:rFonts w:ascii="Poppins" w:hAnsi="Poppins" w:cs="Poppins"/>
          <w:color w:val="000000" w:themeColor="text1"/>
          <w:sz w:val="19"/>
          <w:szCs w:val="19"/>
          <w:lang w:val="de-DE"/>
        </w:rPr>
        <w:t>Can</w:t>
      </w:r>
      <w:r w:rsidR="008C5945" w:rsidRPr="00FA2987">
        <w:rPr>
          <w:rFonts w:ascii="Poppins" w:hAnsi="Poppins" w:cs="Poppins"/>
          <w:color w:val="000000" w:themeColor="text1"/>
          <w:sz w:val="19"/>
          <w:szCs w:val="19"/>
          <w:lang w:val="de-DE"/>
        </w:rPr>
        <w:t>n</w:t>
      </w:r>
      <w:r w:rsidRPr="00FA2987">
        <w:rPr>
          <w:rFonts w:ascii="Poppins" w:hAnsi="Poppins" w:cs="Poppins"/>
          <w:color w:val="000000" w:themeColor="text1"/>
          <w:sz w:val="19"/>
          <w:szCs w:val="19"/>
          <w:lang w:val="de-DE"/>
        </w:rPr>
        <w:t>abidiol</w:t>
      </w:r>
      <w:proofErr w:type="spellEnd"/>
      <w:r w:rsidRPr="00FA2987">
        <w:rPr>
          <w:rFonts w:ascii="Poppins" w:hAnsi="Poppins" w:cs="Poppins"/>
          <w:color w:val="000000" w:themeColor="text1"/>
          <w:sz w:val="19"/>
          <w:szCs w:val="19"/>
          <w:lang w:val="de-DE"/>
        </w:rPr>
        <w:t>, dessen Abfüllung sowie den Vertrieb der eigenen Produktreihe „BUDDY“, die zu einsteigerfreundlichen Preisen vertrieben wird. Ein zehnprozentiges Vollspektrum-CBD-Öl gibt es beispielsweise bereits ab 15 Euro</w:t>
      </w:r>
      <w:r w:rsidR="006C1F9A" w:rsidRPr="00FA2987">
        <w:rPr>
          <w:rFonts w:ascii="Poppins" w:hAnsi="Poppins" w:cs="Poppins"/>
          <w:color w:val="000000" w:themeColor="text1"/>
          <w:sz w:val="19"/>
          <w:szCs w:val="19"/>
          <w:lang w:val="de-DE"/>
        </w:rPr>
        <w:t xml:space="preserve"> online </w:t>
      </w:r>
      <w:r w:rsidR="00864D1C" w:rsidRPr="00FA2987">
        <w:rPr>
          <w:rFonts w:ascii="Poppins" w:hAnsi="Poppins" w:cs="Poppins"/>
          <w:color w:val="000000" w:themeColor="text1"/>
          <w:sz w:val="19"/>
          <w:szCs w:val="19"/>
          <w:lang w:val="de-DE"/>
        </w:rPr>
        <w:t xml:space="preserve">in unserem </w:t>
      </w:r>
      <w:proofErr w:type="spellStart"/>
      <w:r w:rsidR="00864D1C" w:rsidRPr="00FA2987">
        <w:rPr>
          <w:rFonts w:ascii="Poppins" w:hAnsi="Poppins" w:cs="Poppins"/>
          <w:color w:val="000000" w:themeColor="text1"/>
          <w:sz w:val="19"/>
          <w:szCs w:val="19"/>
          <w:lang w:val="de-DE"/>
        </w:rPr>
        <w:t>shop</w:t>
      </w:r>
      <w:proofErr w:type="spellEnd"/>
      <w:r w:rsidR="00864D1C" w:rsidRPr="00FA2987">
        <w:rPr>
          <w:rFonts w:ascii="Poppins" w:hAnsi="Poppins" w:cs="Poppins"/>
          <w:color w:val="000000" w:themeColor="text1"/>
          <w:sz w:val="19"/>
          <w:szCs w:val="19"/>
          <w:lang w:val="de-DE"/>
        </w:rPr>
        <w:t xml:space="preserve"> (</w:t>
      </w:r>
      <w:hyperlink r:id="rId10" w:history="1">
        <w:r w:rsidR="00864D1C" w:rsidRPr="00FA2987">
          <w:rPr>
            <w:rStyle w:val="Hyperlink"/>
            <w:rFonts w:ascii="Poppins" w:hAnsi="Poppins" w:cs="Poppins"/>
            <w:sz w:val="19"/>
            <w:szCs w:val="19"/>
            <w:lang w:val="de-DE"/>
          </w:rPr>
          <w:t>www.cbd-buddy.de</w:t>
        </w:r>
      </w:hyperlink>
      <w:r w:rsidR="00864D1C" w:rsidRPr="00FA2987">
        <w:rPr>
          <w:rFonts w:ascii="Poppins" w:hAnsi="Poppins" w:cs="Poppins"/>
          <w:color w:val="000000" w:themeColor="text1"/>
          <w:sz w:val="19"/>
          <w:szCs w:val="19"/>
          <w:lang w:val="de-DE"/>
        </w:rPr>
        <w:t xml:space="preserve">), auf </w:t>
      </w:r>
      <w:proofErr w:type="spellStart"/>
      <w:r w:rsidR="00864D1C" w:rsidRPr="00FA2987">
        <w:rPr>
          <w:rFonts w:ascii="Poppins" w:hAnsi="Poppins" w:cs="Poppins"/>
          <w:color w:val="000000" w:themeColor="text1"/>
          <w:sz w:val="19"/>
          <w:szCs w:val="19"/>
          <w:lang w:val="de-DE"/>
        </w:rPr>
        <w:t>amazon</w:t>
      </w:r>
      <w:proofErr w:type="spellEnd"/>
      <w:r w:rsidR="00864D1C" w:rsidRPr="00FA2987">
        <w:rPr>
          <w:rFonts w:ascii="Poppins" w:hAnsi="Poppins" w:cs="Poppins"/>
          <w:color w:val="000000" w:themeColor="text1"/>
          <w:sz w:val="19"/>
          <w:szCs w:val="19"/>
          <w:lang w:val="de-DE"/>
        </w:rPr>
        <w:t xml:space="preserve"> </w:t>
      </w:r>
      <w:r w:rsidR="006C1F9A" w:rsidRPr="00FA2987">
        <w:rPr>
          <w:rFonts w:ascii="Poppins" w:hAnsi="Poppins" w:cs="Poppins"/>
          <w:color w:val="000000" w:themeColor="text1"/>
          <w:sz w:val="19"/>
          <w:szCs w:val="19"/>
          <w:lang w:val="de-DE"/>
        </w:rPr>
        <w:t xml:space="preserve">oder bei zahlreichen Apotheken, Naturheilvereinen oder ähnlichen Shops zu kaufen. </w:t>
      </w:r>
      <w:r w:rsidRPr="00FA2987">
        <w:rPr>
          <w:rFonts w:ascii="Poppins" w:hAnsi="Poppins" w:cs="Poppins"/>
          <w:color w:val="000000" w:themeColor="text1"/>
          <w:sz w:val="19"/>
          <w:szCs w:val="19"/>
          <w:lang w:val="de-DE"/>
        </w:rPr>
        <w:t>Zudem verfolgt das Unternehmen ein spezielles Nachhaltigkeitskonzept: Für jedes verkaufte CBD-Produkt wird in Zusammenarbeit mit den Eden-Aufforstungsprojekten am Ende des Jahres ein Baum gepflanzt. All diese Faktoren verschaffen der Marke ein starkes Standing auf dem deutschen Markt.</w:t>
      </w:r>
      <w:r w:rsidRPr="00FA2987">
        <w:rPr>
          <w:rStyle w:val="apple-converted-space"/>
          <w:rFonts w:ascii="Poppins" w:hAnsi="Poppins" w:cs="Poppins"/>
          <w:color w:val="000000" w:themeColor="text1"/>
          <w:sz w:val="19"/>
          <w:szCs w:val="19"/>
          <w:lang w:val="de-DE"/>
        </w:rPr>
        <w:t> </w:t>
      </w:r>
    </w:p>
    <w:p w14:paraId="00000010" w14:textId="6CB15074" w:rsidR="00CF2807" w:rsidRPr="00FA2987" w:rsidRDefault="00CF2807" w:rsidP="00DF5CDD">
      <w:pPr>
        <w:rPr>
          <w:rFonts w:ascii="Poppins" w:eastAsia="Helvetica Neue" w:hAnsi="Poppins" w:cs="Poppins"/>
          <w:color w:val="000000" w:themeColor="text1"/>
          <w:sz w:val="19"/>
          <w:szCs w:val="19"/>
          <w:lang w:val="de-DE"/>
        </w:rPr>
      </w:pPr>
    </w:p>
    <w:sectPr w:rsidR="00CF2807" w:rsidRPr="00FA2987">
      <w:headerReference w:type="default" r:id="rId11"/>
      <w:footerReference w:type="default" r:id="rId12"/>
      <w:pgSz w:w="11906" w:h="16838"/>
      <w:pgMar w:top="1598" w:right="1440" w:bottom="1440" w:left="1440" w:header="1195"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BCCD4" w14:textId="77777777" w:rsidR="00842D9A" w:rsidRDefault="00842D9A">
      <w:r>
        <w:separator/>
      </w:r>
    </w:p>
  </w:endnote>
  <w:endnote w:type="continuationSeparator" w:id="0">
    <w:p w14:paraId="647044C7" w14:textId="77777777" w:rsidR="00842D9A" w:rsidRDefault="0084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04D2BFBC" w:rsidR="00CF2807" w:rsidRDefault="00CF2807">
    <w:pPr>
      <w:pBdr>
        <w:top w:val="nil"/>
        <w:left w:val="nil"/>
        <w:bottom w:val="nil"/>
        <w:right w:val="nil"/>
        <w:between w:val="nil"/>
      </w:pBdr>
      <w:tabs>
        <w:tab w:val="right" w:pos="9020"/>
        <w:tab w:val="center" w:pos="4513"/>
        <w:tab w:val="right" w:pos="9026"/>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C4F5E" w14:textId="77777777" w:rsidR="00842D9A" w:rsidRDefault="00842D9A">
      <w:r>
        <w:separator/>
      </w:r>
    </w:p>
  </w:footnote>
  <w:footnote w:type="continuationSeparator" w:id="0">
    <w:p w14:paraId="007BEDA4" w14:textId="77777777" w:rsidR="00842D9A" w:rsidRDefault="0084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1" w14:textId="127D91D0" w:rsidR="00CF2807" w:rsidRDefault="00CF2807">
    <w:pPr>
      <w:pBdr>
        <w:top w:val="nil"/>
        <w:left w:val="nil"/>
        <w:bottom w:val="nil"/>
        <w:right w:val="nil"/>
        <w:between w:val="nil"/>
      </w:pBdr>
      <w:tabs>
        <w:tab w:val="right" w:pos="9020"/>
        <w:tab w:val="center" w:pos="4513"/>
        <w:tab w:val="right" w:pos="9026"/>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3D5B"/>
    <w:multiLevelType w:val="multilevel"/>
    <w:tmpl w:val="19DA3C0A"/>
    <w:lvl w:ilvl="0">
      <w:start w:val="1"/>
      <w:numFmt w:val="bullet"/>
      <w:lvlText w:val="-"/>
      <w:lvlJc w:val="left"/>
      <w:pPr>
        <w:ind w:left="220" w:hanging="220"/>
      </w:pPr>
      <w:rPr>
        <w:rFonts w:ascii="Helvetica Neue" w:eastAsia="Helvetica Neue" w:hAnsi="Helvetica Neue" w:cs="Helvetica Neue"/>
        <w:b/>
        <w:i w:val="0"/>
        <w:smallCaps w:val="0"/>
        <w:strike w:val="0"/>
        <w:sz w:val="27"/>
        <w:szCs w:val="27"/>
        <w:shd w:val="clear" w:color="auto" w:fill="auto"/>
        <w:vertAlign w:val="baseline"/>
      </w:rPr>
    </w:lvl>
    <w:lvl w:ilvl="1">
      <w:start w:val="1"/>
      <w:numFmt w:val="bullet"/>
      <w:lvlText w:val="•"/>
      <w:lvlJc w:val="left"/>
      <w:pPr>
        <w:ind w:left="460" w:hanging="220"/>
      </w:pPr>
      <w:rPr>
        <w:rFonts w:ascii="Helvetica Neue" w:eastAsia="Helvetica Neue" w:hAnsi="Helvetica Neue" w:cs="Helvetica Neue"/>
        <w:b/>
        <w:i w:val="0"/>
        <w:smallCaps w:val="0"/>
        <w:strike w:val="0"/>
        <w:sz w:val="27"/>
        <w:szCs w:val="27"/>
        <w:shd w:val="clear" w:color="auto" w:fill="auto"/>
        <w:vertAlign w:val="baseline"/>
      </w:rPr>
    </w:lvl>
    <w:lvl w:ilvl="2">
      <w:start w:val="1"/>
      <w:numFmt w:val="bullet"/>
      <w:lvlText w:val="-"/>
      <w:lvlJc w:val="left"/>
      <w:pPr>
        <w:ind w:left="700" w:hanging="220"/>
      </w:pPr>
      <w:rPr>
        <w:rFonts w:ascii="Helvetica Neue" w:eastAsia="Helvetica Neue" w:hAnsi="Helvetica Neue" w:cs="Helvetica Neue"/>
        <w:b/>
        <w:i w:val="0"/>
        <w:smallCaps w:val="0"/>
        <w:strike w:val="0"/>
        <w:sz w:val="27"/>
        <w:szCs w:val="27"/>
        <w:shd w:val="clear" w:color="auto" w:fill="auto"/>
        <w:vertAlign w:val="baseline"/>
      </w:rPr>
    </w:lvl>
    <w:lvl w:ilvl="3">
      <w:start w:val="1"/>
      <w:numFmt w:val="bullet"/>
      <w:lvlText w:val="•"/>
      <w:lvlJc w:val="left"/>
      <w:pPr>
        <w:ind w:left="940" w:hanging="220"/>
      </w:pPr>
      <w:rPr>
        <w:rFonts w:ascii="Helvetica Neue" w:eastAsia="Helvetica Neue" w:hAnsi="Helvetica Neue" w:cs="Helvetica Neue"/>
        <w:b/>
        <w:i w:val="0"/>
        <w:smallCaps w:val="0"/>
        <w:strike w:val="0"/>
        <w:sz w:val="27"/>
        <w:szCs w:val="27"/>
        <w:shd w:val="clear" w:color="auto" w:fill="auto"/>
        <w:vertAlign w:val="baseline"/>
      </w:rPr>
    </w:lvl>
    <w:lvl w:ilvl="4">
      <w:start w:val="1"/>
      <w:numFmt w:val="bullet"/>
      <w:lvlText w:val="-"/>
      <w:lvlJc w:val="left"/>
      <w:pPr>
        <w:ind w:left="1180" w:hanging="220"/>
      </w:pPr>
      <w:rPr>
        <w:rFonts w:ascii="Helvetica Neue" w:eastAsia="Helvetica Neue" w:hAnsi="Helvetica Neue" w:cs="Helvetica Neue"/>
        <w:b/>
        <w:i w:val="0"/>
        <w:smallCaps w:val="0"/>
        <w:strike w:val="0"/>
        <w:sz w:val="27"/>
        <w:szCs w:val="27"/>
        <w:shd w:val="clear" w:color="auto" w:fill="auto"/>
        <w:vertAlign w:val="baseline"/>
      </w:rPr>
    </w:lvl>
    <w:lvl w:ilvl="5">
      <w:start w:val="1"/>
      <w:numFmt w:val="bullet"/>
      <w:lvlText w:val="•"/>
      <w:lvlJc w:val="left"/>
      <w:pPr>
        <w:ind w:left="1420" w:hanging="220"/>
      </w:pPr>
      <w:rPr>
        <w:rFonts w:ascii="Helvetica Neue" w:eastAsia="Helvetica Neue" w:hAnsi="Helvetica Neue" w:cs="Helvetica Neue"/>
        <w:b/>
        <w:i w:val="0"/>
        <w:smallCaps w:val="0"/>
        <w:strike w:val="0"/>
        <w:sz w:val="27"/>
        <w:szCs w:val="27"/>
        <w:shd w:val="clear" w:color="auto" w:fill="auto"/>
        <w:vertAlign w:val="baseline"/>
      </w:rPr>
    </w:lvl>
    <w:lvl w:ilvl="6">
      <w:start w:val="1"/>
      <w:numFmt w:val="bullet"/>
      <w:lvlText w:val="-"/>
      <w:lvlJc w:val="left"/>
      <w:pPr>
        <w:ind w:left="1660" w:hanging="220"/>
      </w:pPr>
      <w:rPr>
        <w:rFonts w:ascii="Helvetica Neue" w:eastAsia="Helvetica Neue" w:hAnsi="Helvetica Neue" w:cs="Helvetica Neue"/>
        <w:b/>
        <w:i w:val="0"/>
        <w:smallCaps w:val="0"/>
        <w:strike w:val="0"/>
        <w:sz w:val="27"/>
        <w:szCs w:val="27"/>
        <w:shd w:val="clear" w:color="auto" w:fill="auto"/>
        <w:vertAlign w:val="baseline"/>
      </w:rPr>
    </w:lvl>
    <w:lvl w:ilvl="7">
      <w:start w:val="1"/>
      <w:numFmt w:val="bullet"/>
      <w:lvlText w:val="•"/>
      <w:lvlJc w:val="left"/>
      <w:pPr>
        <w:ind w:left="1900" w:hanging="220"/>
      </w:pPr>
      <w:rPr>
        <w:rFonts w:ascii="Helvetica Neue" w:eastAsia="Helvetica Neue" w:hAnsi="Helvetica Neue" w:cs="Helvetica Neue"/>
        <w:b/>
        <w:i w:val="0"/>
        <w:smallCaps w:val="0"/>
        <w:strike w:val="0"/>
        <w:sz w:val="27"/>
        <w:szCs w:val="27"/>
        <w:shd w:val="clear" w:color="auto" w:fill="auto"/>
        <w:vertAlign w:val="baseline"/>
      </w:rPr>
    </w:lvl>
    <w:lvl w:ilvl="8">
      <w:start w:val="1"/>
      <w:numFmt w:val="bullet"/>
      <w:lvlText w:val="-"/>
      <w:lvlJc w:val="left"/>
      <w:pPr>
        <w:ind w:left="2140" w:hanging="220"/>
      </w:pPr>
      <w:rPr>
        <w:rFonts w:ascii="Helvetica Neue" w:eastAsia="Helvetica Neue" w:hAnsi="Helvetica Neue" w:cs="Helvetica Neue"/>
        <w:b/>
        <w:i w:val="0"/>
        <w:smallCaps w:val="0"/>
        <w:strike w:val="0"/>
        <w:sz w:val="27"/>
        <w:szCs w:val="27"/>
        <w:shd w:val="clear" w:color="auto" w:fill="auto"/>
        <w:vertAlign w:val="baseline"/>
      </w:rPr>
    </w:lvl>
  </w:abstractNum>
  <w:abstractNum w:abstractNumId="1" w15:restartNumberingAfterBreak="0">
    <w:nsid w:val="2A4A15A8"/>
    <w:multiLevelType w:val="multilevel"/>
    <w:tmpl w:val="1ABC1E42"/>
    <w:lvl w:ilvl="0">
      <w:start w:val="1"/>
      <w:numFmt w:val="bullet"/>
      <w:lvlText w:val="-"/>
      <w:lvlJc w:val="left"/>
      <w:pPr>
        <w:ind w:left="220" w:hanging="220"/>
      </w:pPr>
      <w:rPr>
        <w:smallCaps w:val="0"/>
        <w:strike w:val="0"/>
        <w:sz w:val="26"/>
        <w:szCs w:val="26"/>
        <w:shd w:val="clear" w:color="auto" w:fill="auto"/>
        <w:vertAlign w:val="baseline"/>
      </w:rPr>
    </w:lvl>
    <w:lvl w:ilvl="1">
      <w:start w:val="1"/>
      <w:numFmt w:val="bullet"/>
      <w:lvlText w:val="•"/>
      <w:lvlJc w:val="left"/>
      <w:pPr>
        <w:ind w:left="460" w:hanging="220"/>
      </w:pPr>
      <w:rPr>
        <w:smallCaps w:val="0"/>
        <w:strike w:val="0"/>
        <w:sz w:val="26"/>
        <w:szCs w:val="26"/>
        <w:shd w:val="clear" w:color="auto" w:fill="auto"/>
        <w:vertAlign w:val="baseline"/>
      </w:rPr>
    </w:lvl>
    <w:lvl w:ilvl="2">
      <w:start w:val="1"/>
      <w:numFmt w:val="bullet"/>
      <w:lvlText w:val="-"/>
      <w:lvlJc w:val="left"/>
      <w:pPr>
        <w:ind w:left="700" w:hanging="220"/>
      </w:pPr>
      <w:rPr>
        <w:smallCaps w:val="0"/>
        <w:strike w:val="0"/>
        <w:sz w:val="26"/>
        <w:szCs w:val="26"/>
        <w:shd w:val="clear" w:color="auto" w:fill="auto"/>
        <w:vertAlign w:val="baseline"/>
      </w:rPr>
    </w:lvl>
    <w:lvl w:ilvl="3">
      <w:start w:val="1"/>
      <w:numFmt w:val="bullet"/>
      <w:lvlText w:val="•"/>
      <w:lvlJc w:val="left"/>
      <w:pPr>
        <w:ind w:left="940" w:hanging="220"/>
      </w:pPr>
      <w:rPr>
        <w:smallCaps w:val="0"/>
        <w:strike w:val="0"/>
        <w:sz w:val="26"/>
        <w:szCs w:val="26"/>
        <w:shd w:val="clear" w:color="auto" w:fill="auto"/>
        <w:vertAlign w:val="baseline"/>
      </w:rPr>
    </w:lvl>
    <w:lvl w:ilvl="4">
      <w:start w:val="1"/>
      <w:numFmt w:val="bullet"/>
      <w:lvlText w:val="-"/>
      <w:lvlJc w:val="left"/>
      <w:pPr>
        <w:ind w:left="1180" w:hanging="220"/>
      </w:pPr>
      <w:rPr>
        <w:smallCaps w:val="0"/>
        <w:strike w:val="0"/>
        <w:sz w:val="26"/>
        <w:szCs w:val="26"/>
        <w:shd w:val="clear" w:color="auto" w:fill="auto"/>
        <w:vertAlign w:val="baseline"/>
      </w:rPr>
    </w:lvl>
    <w:lvl w:ilvl="5">
      <w:start w:val="1"/>
      <w:numFmt w:val="bullet"/>
      <w:lvlText w:val="•"/>
      <w:lvlJc w:val="left"/>
      <w:pPr>
        <w:ind w:left="1420" w:hanging="220"/>
      </w:pPr>
      <w:rPr>
        <w:smallCaps w:val="0"/>
        <w:strike w:val="0"/>
        <w:sz w:val="26"/>
        <w:szCs w:val="26"/>
        <w:shd w:val="clear" w:color="auto" w:fill="auto"/>
        <w:vertAlign w:val="baseline"/>
      </w:rPr>
    </w:lvl>
    <w:lvl w:ilvl="6">
      <w:start w:val="1"/>
      <w:numFmt w:val="bullet"/>
      <w:lvlText w:val="-"/>
      <w:lvlJc w:val="left"/>
      <w:pPr>
        <w:ind w:left="1660" w:hanging="220"/>
      </w:pPr>
      <w:rPr>
        <w:smallCaps w:val="0"/>
        <w:strike w:val="0"/>
        <w:sz w:val="26"/>
        <w:szCs w:val="26"/>
        <w:shd w:val="clear" w:color="auto" w:fill="auto"/>
        <w:vertAlign w:val="baseline"/>
      </w:rPr>
    </w:lvl>
    <w:lvl w:ilvl="7">
      <w:start w:val="1"/>
      <w:numFmt w:val="bullet"/>
      <w:lvlText w:val="•"/>
      <w:lvlJc w:val="left"/>
      <w:pPr>
        <w:ind w:left="1900" w:hanging="220"/>
      </w:pPr>
      <w:rPr>
        <w:smallCaps w:val="0"/>
        <w:strike w:val="0"/>
        <w:sz w:val="26"/>
        <w:szCs w:val="26"/>
        <w:shd w:val="clear" w:color="auto" w:fill="auto"/>
        <w:vertAlign w:val="baseline"/>
      </w:rPr>
    </w:lvl>
    <w:lvl w:ilvl="8">
      <w:start w:val="1"/>
      <w:numFmt w:val="bullet"/>
      <w:lvlText w:val="-"/>
      <w:lvlJc w:val="left"/>
      <w:pPr>
        <w:ind w:left="2140" w:hanging="220"/>
      </w:pPr>
      <w:rPr>
        <w:smallCaps w:val="0"/>
        <w:strike w:val="0"/>
        <w:sz w:val="26"/>
        <w:szCs w:val="26"/>
        <w:shd w:val="clear" w:color="auto" w:fill="auto"/>
        <w:vertAlign w:val="baseline"/>
      </w:rPr>
    </w:lvl>
  </w:abstractNum>
  <w:abstractNum w:abstractNumId="2" w15:restartNumberingAfterBreak="0">
    <w:nsid w:val="4CB15EBF"/>
    <w:multiLevelType w:val="multilevel"/>
    <w:tmpl w:val="05BC35B0"/>
    <w:lvl w:ilvl="0">
      <w:start w:val="1"/>
      <w:numFmt w:val="bullet"/>
      <w:lvlText w:val="-"/>
      <w:lvlJc w:val="left"/>
      <w:pPr>
        <w:ind w:left="220" w:hanging="220"/>
      </w:pPr>
      <w:rPr>
        <w:rFonts w:ascii="Helvetica Neue" w:eastAsia="Helvetica Neue" w:hAnsi="Helvetica Neue" w:cs="Helvetica Neue"/>
        <w:b w:val="0"/>
        <w:i w:val="0"/>
        <w:smallCaps w:val="0"/>
        <w:strike w:val="0"/>
        <w:sz w:val="27"/>
        <w:szCs w:val="27"/>
        <w:shd w:val="clear" w:color="auto" w:fill="auto"/>
        <w:vertAlign w:val="baseline"/>
      </w:rPr>
    </w:lvl>
    <w:lvl w:ilvl="1">
      <w:start w:val="1"/>
      <w:numFmt w:val="bullet"/>
      <w:lvlText w:val="•"/>
      <w:lvlJc w:val="left"/>
      <w:pPr>
        <w:ind w:left="460" w:hanging="220"/>
      </w:pPr>
      <w:rPr>
        <w:rFonts w:ascii="Helvetica Neue" w:eastAsia="Helvetica Neue" w:hAnsi="Helvetica Neue" w:cs="Helvetica Neue"/>
        <w:b w:val="0"/>
        <w:i w:val="0"/>
        <w:smallCaps w:val="0"/>
        <w:strike w:val="0"/>
        <w:sz w:val="27"/>
        <w:szCs w:val="27"/>
        <w:shd w:val="clear" w:color="auto" w:fill="auto"/>
        <w:vertAlign w:val="baseline"/>
      </w:rPr>
    </w:lvl>
    <w:lvl w:ilvl="2">
      <w:start w:val="1"/>
      <w:numFmt w:val="bullet"/>
      <w:lvlText w:val="-"/>
      <w:lvlJc w:val="left"/>
      <w:pPr>
        <w:ind w:left="700" w:hanging="220"/>
      </w:pPr>
      <w:rPr>
        <w:rFonts w:ascii="Helvetica Neue" w:eastAsia="Helvetica Neue" w:hAnsi="Helvetica Neue" w:cs="Helvetica Neue"/>
        <w:b w:val="0"/>
        <w:i w:val="0"/>
        <w:smallCaps w:val="0"/>
        <w:strike w:val="0"/>
        <w:sz w:val="27"/>
        <w:szCs w:val="27"/>
        <w:shd w:val="clear" w:color="auto" w:fill="auto"/>
        <w:vertAlign w:val="baseline"/>
      </w:rPr>
    </w:lvl>
    <w:lvl w:ilvl="3">
      <w:start w:val="1"/>
      <w:numFmt w:val="bullet"/>
      <w:lvlText w:val="•"/>
      <w:lvlJc w:val="left"/>
      <w:pPr>
        <w:ind w:left="940" w:hanging="220"/>
      </w:pPr>
      <w:rPr>
        <w:rFonts w:ascii="Helvetica Neue" w:eastAsia="Helvetica Neue" w:hAnsi="Helvetica Neue" w:cs="Helvetica Neue"/>
        <w:b w:val="0"/>
        <w:i w:val="0"/>
        <w:smallCaps w:val="0"/>
        <w:strike w:val="0"/>
        <w:sz w:val="27"/>
        <w:szCs w:val="27"/>
        <w:shd w:val="clear" w:color="auto" w:fill="auto"/>
        <w:vertAlign w:val="baseline"/>
      </w:rPr>
    </w:lvl>
    <w:lvl w:ilvl="4">
      <w:start w:val="1"/>
      <w:numFmt w:val="bullet"/>
      <w:lvlText w:val="-"/>
      <w:lvlJc w:val="left"/>
      <w:pPr>
        <w:ind w:left="1180" w:hanging="220"/>
      </w:pPr>
      <w:rPr>
        <w:rFonts w:ascii="Helvetica Neue" w:eastAsia="Helvetica Neue" w:hAnsi="Helvetica Neue" w:cs="Helvetica Neue"/>
        <w:b w:val="0"/>
        <w:i w:val="0"/>
        <w:smallCaps w:val="0"/>
        <w:strike w:val="0"/>
        <w:sz w:val="27"/>
        <w:szCs w:val="27"/>
        <w:shd w:val="clear" w:color="auto" w:fill="auto"/>
        <w:vertAlign w:val="baseline"/>
      </w:rPr>
    </w:lvl>
    <w:lvl w:ilvl="5">
      <w:start w:val="1"/>
      <w:numFmt w:val="bullet"/>
      <w:lvlText w:val="•"/>
      <w:lvlJc w:val="left"/>
      <w:pPr>
        <w:ind w:left="1420" w:hanging="220"/>
      </w:pPr>
      <w:rPr>
        <w:rFonts w:ascii="Helvetica Neue" w:eastAsia="Helvetica Neue" w:hAnsi="Helvetica Neue" w:cs="Helvetica Neue"/>
        <w:b w:val="0"/>
        <w:i w:val="0"/>
        <w:smallCaps w:val="0"/>
        <w:strike w:val="0"/>
        <w:sz w:val="27"/>
        <w:szCs w:val="27"/>
        <w:shd w:val="clear" w:color="auto" w:fill="auto"/>
        <w:vertAlign w:val="baseline"/>
      </w:rPr>
    </w:lvl>
    <w:lvl w:ilvl="6">
      <w:start w:val="1"/>
      <w:numFmt w:val="bullet"/>
      <w:lvlText w:val="-"/>
      <w:lvlJc w:val="left"/>
      <w:pPr>
        <w:ind w:left="1660" w:hanging="220"/>
      </w:pPr>
      <w:rPr>
        <w:rFonts w:ascii="Helvetica Neue" w:eastAsia="Helvetica Neue" w:hAnsi="Helvetica Neue" w:cs="Helvetica Neue"/>
        <w:b w:val="0"/>
        <w:i w:val="0"/>
        <w:smallCaps w:val="0"/>
        <w:strike w:val="0"/>
        <w:sz w:val="27"/>
        <w:szCs w:val="27"/>
        <w:shd w:val="clear" w:color="auto" w:fill="auto"/>
        <w:vertAlign w:val="baseline"/>
      </w:rPr>
    </w:lvl>
    <w:lvl w:ilvl="7">
      <w:start w:val="1"/>
      <w:numFmt w:val="bullet"/>
      <w:lvlText w:val="•"/>
      <w:lvlJc w:val="left"/>
      <w:pPr>
        <w:ind w:left="1900" w:hanging="220"/>
      </w:pPr>
      <w:rPr>
        <w:rFonts w:ascii="Helvetica Neue" w:eastAsia="Helvetica Neue" w:hAnsi="Helvetica Neue" w:cs="Helvetica Neue"/>
        <w:b w:val="0"/>
        <w:i w:val="0"/>
        <w:smallCaps w:val="0"/>
        <w:strike w:val="0"/>
        <w:sz w:val="27"/>
        <w:szCs w:val="27"/>
        <w:shd w:val="clear" w:color="auto" w:fill="auto"/>
        <w:vertAlign w:val="baseline"/>
      </w:rPr>
    </w:lvl>
    <w:lvl w:ilvl="8">
      <w:start w:val="1"/>
      <w:numFmt w:val="bullet"/>
      <w:lvlText w:val="-"/>
      <w:lvlJc w:val="left"/>
      <w:pPr>
        <w:ind w:left="2140" w:hanging="220"/>
      </w:pPr>
      <w:rPr>
        <w:rFonts w:ascii="Helvetica Neue" w:eastAsia="Helvetica Neue" w:hAnsi="Helvetica Neue" w:cs="Helvetica Neue"/>
        <w:b w:val="0"/>
        <w:i w:val="0"/>
        <w:smallCaps w:val="0"/>
        <w:strike w:val="0"/>
        <w:sz w:val="27"/>
        <w:szCs w:val="27"/>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07"/>
    <w:rsid w:val="00016505"/>
    <w:rsid w:val="000634CC"/>
    <w:rsid w:val="000917FE"/>
    <w:rsid w:val="00103B6A"/>
    <w:rsid w:val="001343F8"/>
    <w:rsid w:val="001855D1"/>
    <w:rsid w:val="001F746D"/>
    <w:rsid w:val="00254998"/>
    <w:rsid w:val="002C2B5A"/>
    <w:rsid w:val="00400DD5"/>
    <w:rsid w:val="00427DF3"/>
    <w:rsid w:val="005B704D"/>
    <w:rsid w:val="006C1F9A"/>
    <w:rsid w:val="007070C3"/>
    <w:rsid w:val="00787602"/>
    <w:rsid w:val="00842D9A"/>
    <w:rsid w:val="00864D1C"/>
    <w:rsid w:val="008C5945"/>
    <w:rsid w:val="00940848"/>
    <w:rsid w:val="00A40713"/>
    <w:rsid w:val="00BF55DC"/>
    <w:rsid w:val="00C37984"/>
    <w:rsid w:val="00C56DC9"/>
    <w:rsid w:val="00C91897"/>
    <w:rsid w:val="00C972E0"/>
    <w:rsid w:val="00CF2807"/>
    <w:rsid w:val="00DF5CDD"/>
    <w:rsid w:val="00F15C73"/>
    <w:rsid w:val="00FA2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1C2826"/>
  <w15:docId w15:val="{6AE74A0B-DF0A-A249-A104-FB38C37A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eastAsia="en-US"/>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next w:val="Text"/>
    <w:uiPriority w:val="10"/>
    <w:qFormat/>
    <w:pPr>
      <w:keepNext/>
      <w:spacing w:before="200" w:after="200"/>
      <w:outlineLvl w:val="1"/>
    </w:pPr>
    <w:rPr>
      <w:rFonts w:ascii="Helvetica Neue" w:hAnsi="Helvetica Neue" w:cs="Arial Unicode MS"/>
      <w:b/>
      <w:bCs/>
      <w:color w:val="444444"/>
      <w:sz w:val="36"/>
      <w:szCs w:val="36"/>
      <w14:textOutline w14:w="0" w14:cap="flat" w14:cmpd="sng" w14:algn="ctr">
        <w14:noFill/>
        <w14:prstDash w14:val="solid"/>
        <w14:bevel/>
      </w14:textOutline>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etreff">
    <w:name w:val="Betreff"/>
    <w:next w:val="Text"/>
    <w:pPr>
      <w:keepNext/>
      <w:pBdr>
        <w:top w:val="single" w:sz="4" w:space="0" w:color="515151"/>
      </w:pBdr>
      <w:spacing w:before="360" w:after="40" w:line="288" w:lineRule="auto"/>
      <w:outlineLvl w:val="0"/>
    </w:pPr>
    <w:rPr>
      <w:rFonts w:ascii="Helvetica Neue" w:hAnsi="Helvetica Neue" w:cs="Arial Unicode MS"/>
      <w:color w:val="000000"/>
      <w:spacing w:val="5"/>
      <w:sz w:val="28"/>
      <w:szCs w:val="28"/>
      <w14:textOutline w14:w="0" w14:cap="flat" w14:cmpd="sng" w14:algn="ctr">
        <w14:noFill/>
        <w14:prstDash w14:val="solid"/>
        <w14:bevel/>
      </w14:textOutline>
    </w:rPr>
  </w:style>
  <w:style w:type="numbering" w:customStyle="1" w:styleId="Notiz">
    <w:name w:val="Notiz"/>
  </w:style>
  <w:style w:type="paragraph" w:customStyle="1" w:styleId="Funote">
    <w:name w:val="Fußnote"/>
    <w:rPr>
      <w:rFonts w:ascii="Helvetica Neue" w:hAnsi="Helvetica Neue" w:cs="Arial Unicode MS"/>
      <w:color w:val="000000"/>
      <w:sz w:val="22"/>
      <w:szCs w:val="22"/>
      <w14:textOutline w14:w="0" w14:cap="flat" w14:cmpd="sng" w14:algn="ctr">
        <w14:noFill/>
        <w14:prstDash w14:val="solid"/>
        <w14:bevel/>
      </w14:textOutli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Absatz-Standardschriftart"/>
    <w:rsid w:val="00DF5CDD"/>
  </w:style>
  <w:style w:type="paragraph" w:styleId="Kopfzeile">
    <w:name w:val="header"/>
    <w:basedOn w:val="Standard"/>
    <w:link w:val="KopfzeileZchn"/>
    <w:uiPriority w:val="99"/>
    <w:unhideWhenUsed/>
    <w:rsid w:val="008C5945"/>
    <w:pPr>
      <w:tabs>
        <w:tab w:val="center" w:pos="4536"/>
        <w:tab w:val="right" w:pos="9072"/>
      </w:tabs>
    </w:pPr>
  </w:style>
  <w:style w:type="character" w:customStyle="1" w:styleId="KopfzeileZchn">
    <w:name w:val="Kopfzeile Zchn"/>
    <w:basedOn w:val="Absatz-Standardschriftart"/>
    <w:link w:val="Kopfzeile"/>
    <w:uiPriority w:val="99"/>
    <w:rsid w:val="008C5945"/>
    <w:rPr>
      <w:lang w:val="en-US" w:eastAsia="en-US"/>
    </w:rPr>
  </w:style>
  <w:style w:type="paragraph" w:styleId="Fuzeile">
    <w:name w:val="footer"/>
    <w:basedOn w:val="Standard"/>
    <w:link w:val="FuzeileZchn"/>
    <w:uiPriority w:val="99"/>
    <w:unhideWhenUsed/>
    <w:rsid w:val="008C5945"/>
    <w:pPr>
      <w:tabs>
        <w:tab w:val="center" w:pos="4536"/>
        <w:tab w:val="right" w:pos="9072"/>
      </w:tabs>
    </w:pPr>
  </w:style>
  <w:style w:type="character" w:customStyle="1" w:styleId="FuzeileZchn">
    <w:name w:val="Fußzeile Zchn"/>
    <w:basedOn w:val="Absatz-Standardschriftart"/>
    <w:link w:val="Fuzeile"/>
    <w:uiPriority w:val="99"/>
    <w:rsid w:val="008C5945"/>
    <w:rPr>
      <w:lang w:val="en-US" w:eastAsia="en-US"/>
    </w:rPr>
  </w:style>
  <w:style w:type="character" w:styleId="NichtaufgelsteErwhnung">
    <w:name w:val="Unresolved Mention"/>
    <w:basedOn w:val="Absatz-Standardschriftart"/>
    <w:uiPriority w:val="99"/>
    <w:semiHidden/>
    <w:unhideWhenUsed/>
    <w:rsid w:val="00864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2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gnature-products.com/dienstleist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bd-buddy.de" TargetMode="External"/><Relationship Id="rId4" Type="http://schemas.openxmlformats.org/officeDocument/2006/relationships/settings" Target="settings.xml"/><Relationship Id="rId9" Type="http://schemas.openxmlformats.org/officeDocument/2006/relationships/hyperlink" Target="https://hempguide24.com" TargetMode="External"/><Relationship Id="rId14" Type="http://schemas.openxmlformats.org/officeDocument/2006/relationships/theme" Target="theme/theme1.xml"/></Relationships>
</file>

<file path=word/theme/theme1.xml><?xml version="1.0" encoding="utf-8"?>
<a:theme xmlns:a="http://schemas.openxmlformats.org/drawingml/2006/main"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6DBumsMyMtaU4rrOrzOd2nymw==">AMUW2mVGb62BTx2fw/0mQHQFv2yzeyc0adxDWff67wIdhpifP2Y0uIxVpVZV+kQiVfjBigR/Ml6MRqSYrkF+Flw8GHkGNwgkT81nIdjT3PRq94XzbYSEUZsDmU+v0DkRaDei8Q53q6kBSPXD/UtaGnQx4EpLDjD8lepUHLlUPJsA+6ESyCgIM98=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dcterms:created xsi:type="dcterms:W3CDTF">2020-07-22T13:11:00Z</dcterms:created>
  <dcterms:modified xsi:type="dcterms:W3CDTF">2020-09-10T06:25:00Z</dcterms:modified>
</cp:coreProperties>
</file>